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48" w:rsidRDefault="00D060A3" w:rsidP="00C86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Rozbor h</w:t>
      </w:r>
      <w:r w:rsidR="00237C48">
        <w:rPr>
          <w:b/>
          <w:sz w:val="28"/>
          <w:szCs w:val="28"/>
        </w:rPr>
        <w:t>ospodaření Královéhradeckého kraje</w:t>
      </w:r>
      <w:r>
        <w:rPr>
          <w:b/>
          <w:sz w:val="28"/>
          <w:szCs w:val="28"/>
        </w:rPr>
        <w:t xml:space="preserve"> v letech 2005-2008</w:t>
      </w:r>
    </w:p>
    <w:tbl>
      <w:tblPr>
        <w:tblpPr w:leftFromText="141" w:rightFromText="141" w:horzAnchor="page" w:tblpXSpec="center" w:tblpY="1485"/>
        <w:tblW w:w="6307" w:type="dxa"/>
        <w:tblCellMar>
          <w:left w:w="70" w:type="dxa"/>
          <w:right w:w="70" w:type="dxa"/>
        </w:tblCellMar>
        <w:tblLook w:val="04A0"/>
      </w:tblPr>
      <w:tblGrid>
        <w:gridCol w:w="779"/>
        <w:gridCol w:w="992"/>
        <w:gridCol w:w="567"/>
        <w:gridCol w:w="3969"/>
      </w:tblGrid>
      <w:tr w:rsidR="00D060A3" w:rsidRPr="00D060A3" w:rsidTr="00D060A3">
        <w:trPr>
          <w:trHeight w:val="3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mil.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60A3" w:rsidRPr="00D060A3" w:rsidTr="00D060A3">
        <w:trPr>
          <w:trHeight w:val="3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-374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mil.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60A3" w:rsidRPr="00D060A3" w:rsidTr="00D060A3">
        <w:trPr>
          <w:trHeight w:val="331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-386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mil.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60A3" w:rsidRPr="00D060A3" w:rsidTr="00D060A3">
        <w:trPr>
          <w:trHeight w:val="34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mil.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60A3" w:rsidRPr="00D060A3" w:rsidTr="00D060A3">
        <w:trPr>
          <w:trHeight w:val="362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-1 050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mil.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0A3" w:rsidRPr="00D060A3" w:rsidRDefault="00D060A3" w:rsidP="00D060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60A3">
              <w:rPr>
                <w:rFonts w:ascii="Calibri" w:eastAsia="Times New Roman" w:hAnsi="Calibri" w:cs="Times New Roman"/>
                <w:color w:val="000000"/>
                <w:lang w:eastAsia="cs-CZ"/>
              </w:rPr>
              <w:t>celkový schodek za minulé volební období</w:t>
            </w:r>
          </w:p>
        </w:tc>
      </w:tr>
    </w:tbl>
    <w:p w:rsidR="004C53AF" w:rsidRDefault="004C53AF" w:rsidP="00C86B5D">
      <w:pPr>
        <w:jc w:val="center"/>
        <w:rPr>
          <w:b/>
          <w:sz w:val="28"/>
          <w:szCs w:val="28"/>
        </w:rPr>
      </w:pPr>
    </w:p>
    <w:p w:rsidR="00237C48" w:rsidRDefault="00237C48" w:rsidP="00C86B5D">
      <w:pPr>
        <w:jc w:val="center"/>
        <w:rPr>
          <w:b/>
          <w:sz w:val="28"/>
          <w:szCs w:val="28"/>
        </w:rPr>
      </w:pPr>
    </w:p>
    <w:p w:rsidR="00237C48" w:rsidRDefault="00237C48" w:rsidP="00C86B5D">
      <w:pPr>
        <w:jc w:val="center"/>
        <w:rPr>
          <w:b/>
          <w:sz w:val="28"/>
          <w:szCs w:val="28"/>
        </w:rPr>
      </w:pPr>
    </w:p>
    <w:p w:rsidR="00D060A3" w:rsidRDefault="00D060A3" w:rsidP="00C86B5D">
      <w:pPr>
        <w:jc w:val="center"/>
        <w:rPr>
          <w:b/>
          <w:sz w:val="28"/>
          <w:szCs w:val="28"/>
        </w:rPr>
      </w:pPr>
    </w:p>
    <w:p w:rsidR="00D060A3" w:rsidRDefault="00D060A3" w:rsidP="00C86B5D">
      <w:pPr>
        <w:jc w:val="center"/>
        <w:rPr>
          <w:b/>
          <w:sz w:val="28"/>
          <w:szCs w:val="28"/>
        </w:rPr>
      </w:pPr>
    </w:p>
    <w:p w:rsidR="00D060A3" w:rsidRDefault="00D060A3" w:rsidP="00C86B5D">
      <w:pPr>
        <w:jc w:val="center"/>
        <w:rPr>
          <w:b/>
          <w:sz w:val="28"/>
          <w:szCs w:val="28"/>
        </w:rPr>
      </w:pPr>
    </w:p>
    <w:p w:rsidR="00FE07FE" w:rsidRPr="0028679B" w:rsidRDefault="0028679B" w:rsidP="00C86B5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Další</w:t>
      </w:r>
      <w:r w:rsidR="00D060A3" w:rsidRPr="0028679B">
        <w:rPr>
          <w:sz w:val="24"/>
          <w:szCs w:val="24"/>
          <w:u w:val="single"/>
        </w:rPr>
        <w:t xml:space="preserve"> zadluž</w:t>
      </w:r>
      <w:r w:rsidR="00602502">
        <w:rPr>
          <w:sz w:val="24"/>
          <w:szCs w:val="24"/>
          <w:u w:val="single"/>
        </w:rPr>
        <w:t>ení</w:t>
      </w:r>
      <w:r w:rsidR="00D060A3" w:rsidRPr="0028679B">
        <w:rPr>
          <w:sz w:val="24"/>
          <w:szCs w:val="24"/>
          <w:u w:val="single"/>
        </w:rPr>
        <w:t xml:space="preserve"> plynoucí z rozhodnutí předchozí krajské vlády</w:t>
      </w:r>
    </w:p>
    <w:p w:rsidR="004C7846" w:rsidRPr="00237C48" w:rsidRDefault="00237C48" w:rsidP="00692E80">
      <w:pPr>
        <w:pStyle w:val="Odstavecseseznamem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237C48">
        <w:rPr>
          <w:sz w:val="24"/>
          <w:szCs w:val="24"/>
        </w:rPr>
        <w:t>Do roku 2010 začne kraj splácet 100 mil</w:t>
      </w:r>
      <w:r w:rsidR="004C7846" w:rsidRPr="00237C48">
        <w:rPr>
          <w:sz w:val="24"/>
          <w:szCs w:val="24"/>
        </w:rPr>
        <w:t>.</w:t>
      </w:r>
      <w:r w:rsidRPr="00237C48">
        <w:rPr>
          <w:sz w:val="24"/>
          <w:szCs w:val="24"/>
        </w:rPr>
        <w:t xml:space="preserve"> Kč ročně úvěr ve výši 900 mil. Kč.</w:t>
      </w:r>
    </w:p>
    <w:p w:rsidR="00237C48" w:rsidRPr="00237C48" w:rsidRDefault="00237C48" w:rsidP="00692E80">
      <w:pPr>
        <w:pStyle w:val="Odstavecseseznamem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237C48">
        <w:rPr>
          <w:sz w:val="24"/>
          <w:szCs w:val="24"/>
        </w:rPr>
        <w:t xml:space="preserve">Ročně se splácí 50 mil. Kč </w:t>
      </w:r>
      <w:r w:rsidR="00B03F7D">
        <w:rPr>
          <w:sz w:val="24"/>
          <w:szCs w:val="24"/>
        </w:rPr>
        <w:t xml:space="preserve">Administrativní </w:t>
      </w:r>
      <w:r w:rsidRPr="00237C48">
        <w:rPr>
          <w:sz w:val="24"/>
          <w:szCs w:val="24"/>
        </w:rPr>
        <w:t>centrum, jehož celková pořizovací cena včetně DPH je 1,871 mld. Kč.</w:t>
      </w:r>
    </w:p>
    <w:p w:rsidR="004C7846" w:rsidRPr="00237C48" w:rsidRDefault="004C7846" w:rsidP="00692E80">
      <w:pPr>
        <w:pStyle w:val="Odstavecseseznamem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sz w:val="24"/>
          <w:szCs w:val="24"/>
        </w:rPr>
      </w:pPr>
      <w:r w:rsidRPr="00237C48">
        <w:rPr>
          <w:sz w:val="24"/>
          <w:szCs w:val="24"/>
        </w:rPr>
        <w:t xml:space="preserve">Na část DPH bude uplatněn odpočet, neboť někteří </w:t>
      </w:r>
      <w:r w:rsidR="00EB1A0E" w:rsidRPr="00237C48">
        <w:rPr>
          <w:sz w:val="24"/>
          <w:szCs w:val="24"/>
        </w:rPr>
        <w:t>podnájemci jsou plátci</w:t>
      </w:r>
      <w:r w:rsidRPr="00237C48">
        <w:rPr>
          <w:sz w:val="24"/>
          <w:szCs w:val="24"/>
        </w:rPr>
        <w:t xml:space="preserve"> DPH.</w:t>
      </w:r>
    </w:p>
    <w:p w:rsidR="00FE07FE" w:rsidRDefault="00FE07FE" w:rsidP="00D060A3">
      <w:pPr>
        <w:spacing w:after="120" w:line="240" w:lineRule="auto"/>
        <w:jc w:val="both"/>
        <w:rPr>
          <w:sz w:val="24"/>
          <w:szCs w:val="24"/>
        </w:rPr>
      </w:pPr>
    </w:p>
    <w:p w:rsidR="00D060A3" w:rsidRDefault="00D060A3" w:rsidP="00D060A3">
      <w:pPr>
        <w:spacing w:after="120" w:line="240" w:lineRule="auto"/>
        <w:jc w:val="both"/>
        <w:rPr>
          <w:sz w:val="24"/>
          <w:szCs w:val="24"/>
        </w:rPr>
      </w:pPr>
    </w:p>
    <w:p w:rsidR="00D060A3" w:rsidRPr="00D060A3" w:rsidRDefault="00D060A3" w:rsidP="00D060A3">
      <w:pPr>
        <w:spacing w:after="120" w:line="240" w:lineRule="auto"/>
        <w:jc w:val="both"/>
        <w:rPr>
          <w:sz w:val="24"/>
          <w:szCs w:val="24"/>
        </w:rPr>
      </w:pPr>
    </w:p>
    <w:p w:rsidR="00D060A3" w:rsidRPr="00237C48" w:rsidRDefault="00D060A3" w:rsidP="00D060A3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Pozn</w:t>
      </w:r>
      <w:proofErr w:type="spellEnd"/>
      <w:r w:rsidRPr="00237C4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060A3">
        <w:rPr>
          <w:sz w:val="24"/>
          <w:szCs w:val="24"/>
        </w:rPr>
        <w:t>V</w:t>
      </w:r>
      <w:r>
        <w:rPr>
          <w:sz w:val="24"/>
          <w:szCs w:val="24"/>
        </w:rPr>
        <w:t> roce 2004 byl výsledek hospodaření v přebytku (150 mil. Kč)</w:t>
      </w:r>
    </w:p>
    <w:p w:rsidR="00237C48" w:rsidRPr="00237C48" w:rsidRDefault="00237C48" w:rsidP="00FE07FE">
      <w:pPr>
        <w:pStyle w:val="Odstavecseseznamem"/>
        <w:spacing w:after="120" w:line="240" w:lineRule="auto"/>
        <w:ind w:left="567"/>
        <w:contextualSpacing w:val="0"/>
        <w:jc w:val="both"/>
        <w:rPr>
          <w:sz w:val="24"/>
          <w:szCs w:val="24"/>
        </w:rPr>
      </w:pPr>
    </w:p>
    <w:p w:rsidR="00FE07FE" w:rsidRPr="00237C48" w:rsidRDefault="00FE07FE" w:rsidP="00FE07FE">
      <w:pPr>
        <w:spacing w:after="0"/>
        <w:jc w:val="both"/>
        <w:rPr>
          <w:b/>
          <w:sz w:val="24"/>
          <w:szCs w:val="24"/>
        </w:rPr>
      </w:pPr>
      <w:r w:rsidRPr="00237C48">
        <w:rPr>
          <w:b/>
          <w:sz w:val="24"/>
          <w:szCs w:val="24"/>
        </w:rPr>
        <w:t>Zdroj:</w:t>
      </w:r>
    </w:p>
    <w:p w:rsidR="00FE07FE" w:rsidRPr="00237C48" w:rsidRDefault="00237C48" w:rsidP="00237C48">
      <w:pPr>
        <w:jc w:val="both"/>
        <w:rPr>
          <w:sz w:val="24"/>
          <w:szCs w:val="24"/>
        </w:rPr>
      </w:pPr>
      <w:r w:rsidRPr="00237C48">
        <w:rPr>
          <w:sz w:val="24"/>
          <w:szCs w:val="24"/>
        </w:rPr>
        <w:t>Hospodaření</w:t>
      </w:r>
      <w:r w:rsidR="00FE07FE" w:rsidRPr="00237C48">
        <w:rPr>
          <w:sz w:val="24"/>
          <w:szCs w:val="24"/>
        </w:rPr>
        <w:t xml:space="preserve"> Královéhradeckého kraje 200</w:t>
      </w:r>
      <w:r w:rsidRPr="00237C48">
        <w:rPr>
          <w:sz w:val="24"/>
          <w:szCs w:val="24"/>
        </w:rPr>
        <w:t>4, 2005, 2006, 2007 a 2008</w:t>
      </w:r>
    </w:p>
    <w:sectPr w:rsidR="00FE07FE" w:rsidRPr="00237C48" w:rsidSect="00FE07FE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A6E"/>
    <w:multiLevelType w:val="hybridMultilevel"/>
    <w:tmpl w:val="069CE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75BF"/>
    <w:multiLevelType w:val="hybridMultilevel"/>
    <w:tmpl w:val="C4102DE0"/>
    <w:lvl w:ilvl="0" w:tplc="7E60C65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B13E02"/>
    <w:multiLevelType w:val="hybridMultilevel"/>
    <w:tmpl w:val="6EBCBF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C1B13"/>
    <w:multiLevelType w:val="hybridMultilevel"/>
    <w:tmpl w:val="CB32D1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B5D"/>
    <w:rsid w:val="000451CD"/>
    <w:rsid w:val="00080ECC"/>
    <w:rsid w:val="00152499"/>
    <w:rsid w:val="00152F6A"/>
    <w:rsid w:val="001B3A2B"/>
    <w:rsid w:val="00206EF4"/>
    <w:rsid w:val="00237C48"/>
    <w:rsid w:val="00253274"/>
    <w:rsid w:val="0028679B"/>
    <w:rsid w:val="002B7DDB"/>
    <w:rsid w:val="003F3DDE"/>
    <w:rsid w:val="004C53AF"/>
    <w:rsid w:val="004C7846"/>
    <w:rsid w:val="00502F86"/>
    <w:rsid w:val="0056401D"/>
    <w:rsid w:val="005F4219"/>
    <w:rsid w:val="00602502"/>
    <w:rsid w:val="00692E80"/>
    <w:rsid w:val="007223D6"/>
    <w:rsid w:val="00B03F7D"/>
    <w:rsid w:val="00C86B5D"/>
    <w:rsid w:val="00CC5404"/>
    <w:rsid w:val="00D060A3"/>
    <w:rsid w:val="00D808E9"/>
    <w:rsid w:val="00EB1A0E"/>
    <w:rsid w:val="00F72883"/>
    <w:rsid w:val="00F75E4D"/>
    <w:rsid w:val="00FE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B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50F8-EACF-436F-B314-B5A4B9D9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Javůrková</dc:creator>
  <cp:keywords/>
  <dc:description/>
  <cp:lastModifiedBy>Lucie Javůrková</cp:lastModifiedBy>
  <cp:revision>9</cp:revision>
  <cp:lastPrinted>2009-06-17T05:04:00Z</cp:lastPrinted>
  <dcterms:created xsi:type="dcterms:W3CDTF">2009-06-17T04:51:00Z</dcterms:created>
  <dcterms:modified xsi:type="dcterms:W3CDTF">2009-06-17T07:20:00Z</dcterms:modified>
</cp:coreProperties>
</file>